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5A6" w:rsidRPr="0088285A" w:rsidRDefault="00F135A6" w:rsidP="00F96F38">
      <w:pPr>
        <w:spacing w:after="0" w:line="360" w:lineRule="auto"/>
        <w:ind w:left="2268"/>
        <w:jc w:val="both"/>
        <w:rPr>
          <w:rFonts w:cstheme="minorHAnsi"/>
        </w:rPr>
      </w:pPr>
    </w:p>
    <w:p w:rsidR="00114958" w:rsidRPr="0088285A" w:rsidRDefault="001A2E74" w:rsidP="006E112C">
      <w:pPr>
        <w:spacing w:after="0" w:line="360" w:lineRule="auto"/>
        <w:jc w:val="both"/>
        <w:rPr>
          <w:rFonts w:cstheme="minorHAnsi"/>
          <w:b/>
        </w:rPr>
      </w:pPr>
      <w:r w:rsidRPr="0088285A">
        <w:rPr>
          <w:rFonts w:cstheme="minorHAnsi"/>
          <w:b/>
        </w:rPr>
        <w:t xml:space="preserve">JUSTIFICATIVA DE DISPENSA DE CHAMAMENTO PÚBLICO PARA CELEBRAÇÃO DE TERMO DE </w:t>
      </w:r>
      <w:r w:rsidR="0080310B" w:rsidRPr="0088285A">
        <w:rPr>
          <w:rFonts w:cstheme="minorHAnsi"/>
          <w:b/>
        </w:rPr>
        <w:t>COLABORAÇÃO</w:t>
      </w:r>
      <w:r w:rsidRPr="0088285A">
        <w:rPr>
          <w:rFonts w:cstheme="minorHAnsi"/>
          <w:b/>
        </w:rPr>
        <w:t xml:space="preserve"> COM</w:t>
      </w:r>
      <w:r w:rsidR="00B822FD">
        <w:rPr>
          <w:rFonts w:cstheme="minorHAnsi"/>
          <w:b/>
        </w:rPr>
        <w:t xml:space="preserve"> O</w:t>
      </w:r>
      <w:r w:rsidRPr="0088285A">
        <w:rPr>
          <w:rFonts w:cstheme="minorHAnsi"/>
          <w:b/>
        </w:rPr>
        <w:t xml:space="preserve"> </w:t>
      </w:r>
      <w:r w:rsidR="00173D96" w:rsidRPr="0088285A">
        <w:rPr>
          <w:rFonts w:cstheme="minorHAnsi"/>
          <w:b/>
          <w:bCs/>
          <w:u w:val="single"/>
        </w:rPr>
        <w:t>LAR SÃO JOSÉ DA SOCIEDADE SÃO VICENTE DE PAULA</w:t>
      </w:r>
      <w:r w:rsidRPr="0088285A">
        <w:rPr>
          <w:rFonts w:cstheme="minorHAnsi"/>
          <w:b/>
        </w:rPr>
        <w:t xml:space="preserve"> – LEI 13.019/</w:t>
      </w:r>
      <w:r w:rsidR="00AC136E" w:rsidRPr="0088285A">
        <w:rPr>
          <w:rFonts w:cstheme="minorHAnsi"/>
          <w:b/>
        </w:rPr>
        <w:t>20</w:t>
      </w:r>
      <w:r w:rsidR="00C901BD" w:rsidRPr="0088285A">
        <w:rPr>
          <w:rFonts w:cstheme="minorHAnsi"/>
          <w:b/>
        </w:rPr>
        <w:t>14</w:t>
      </w:r>
      <w:r w:rsidRPr="0088285A">
        <w:rPr>
          <w:rFonts w:cstheme="minorHAnsi"/>
          <w:b/>
        </w:rPr>
        <w:t>.</w:t>
      </w:r>
    </w:p>
    <w:p w:rsidR="00114958" w:rsidRDefault="00114958" w:rsidP="00F96F38">
      <w:pPr>
        <w:spacing w:after="0" w:line="360" w:lineRule="auto"/>
        <w:jc w:val="both"/>
        <w:rPr>
          <w:rFonts w:cstheme="minorHAnsi"/>
        </w:rPr>
      </w:pPr>
    </w:p>
    <w:p w:rsidR="00AC75AB" w:rsidRPr="0088285A" w:rsidRDefault="00AC75AB" w:rsidP="00AC75AB">
      <w:pPr>
        <w:spacing w:after="0" w:line="360" w:lineRule="auto"/>
        <w:jc w:val="right"/>
        <w:rPr>
          <w:rFonts w:cstheme="minorHAnsi"/>
        </w:rPr>
      </w:pPr>
      <w:r w:rsidRPr="0088285A">
        <w:rPr>
          <w:rFonts w:cstheme="minorHAnsi"/>
        </w:rPr>
        <w:t xml:space="preserve">João Monlevade, </w:t>
      </w:r>
      <w:r>
        <w:rPr>
          <w:rFonts w:cstheme="minorHAnsi"/>
        </w:rPr>
        <w:t>12 de julho</w:t>
      </w:r>
      <w:r w:rsidRPr="0088285A">
        <w:rPr>
          <w:rFonts w:cstheme="minorHAnsi"/>
        </w:rPr>
        <w:t xml:space="preserve"> de 2019.</w:t>
      </w:r>
    </w:p>
    <w:p w:rsidR="00AC75AB" w:rsidRPr="0088285A" w:rsidRDefault="00AC75AB" w:rsidP="00F96F38">
      <w:pPr>
        <w:spacing w:after="0" w:line="360" w:lineRule="auto"/>
        <w:jc w:val="both"/>
        <w:rPr>
          <w:rFonts w:cstheme="minorHAnsi"/>
        </w:rPr>
      </w:pPr>
    </w:p>
    <w:p w:rsidR="001A2E74" w:rsidRPr="0088285A" w:rsidRDefault="00EE3EAA" w:rsidP="00F96F38">
      <w:pPr>
        <w:spacing w:after="0" w:line="360" w:lineRule="auto"/>
        <w:jc w:val="both"/>
        <w:rPr>
          <w:rFonts w:cstheme="minorHAnsi"/>
        </w:rPr>
      </w:pPr>
      <w:r w:rsidRPr="0088285A">
        <w:rPr>
          <w:rFonts w:cstheme="minorHAnsi"/>
          <w:b/>
        </w:rPr>
        <w:t>Órgão</w:t>
      </w:r>
      <w:r w:rsidR="00972760" w:rsidRPr="0088285A">
        <w:rPr>
          <w:rFonts w:cstheme="minorHAnsi"/>
          <w:b/>
        </w:rPr>
        <w:t xml:space="preserve"> Responsável:</w:t>
      </w:r>
      <w:r w:rsidR="003E6C9F">
        <w:rPr>
          <w:rFonts w:cstheme="minorHAnsi"/>
        </w:rPr>
        <w:t xml:space="preserve"> </w:t>
      </w:r>
      <w:r w:rsidR="00972760" w:rsidRPr="0088285A">
        <w:rPr>
          <w:rFonts w:cstheme="minorHAnsi"/>
        </w:rPr>
        <w:t xml:space="preserve">Secretaria de </w:t>
      </w:r>
      <w:r w:rsidR="00D9462C" w:rsidRPr="0088285A">
        <w:rPr>
          <w:rFonts w:cstheme="minorHAnsi"/>
        </w:rPr>
        <w:t>Assistência Social</w:t>
      </w:r>
    </w:p>
    <w:p w:rsidR="001A2E74" w:rsidRPr="0088285A" w:rsidRDefault="00F135A6" w:rsidP="00F96F38">
      <w:pPr>
        <w:spacing w:after="0" w:line="360" w:lineRule="auto"/>
        <w:jc w:val="both"/>
        <w:rPr>
          <w:rFonts w:cstheme="minorHAnsi"/>
        </w:rPr>
      </w:pPr>
      <w:r w:rsidRPr="0088285A">
        <w:rPr>
          <w:rFonts w:cstheme="minorHAnsi"/>
          <w:b/>
        </w:rPr>
        <w:t>OSC</w:t>
      </w:r>
      <w:r w:rsidR="001A2E74" w:rsidRPr="0088285A">
        <w:rPr>
          <w:rFonts w:cstheme="minorHAnsi"/>
          <w:b/>
        </w:rPr>
        <w:t>:</w:t>
      </w:r>
      <w:r w:rsidR="00A76CAC" w:rsidRPr="0088285A">
        <w:rPr>
          <w:rFonts w:cstheme="minorHAnsi"/>
          <w:b/>
        </w:rPr>
        <w:t xml:space="preserve"> </w:t>
      </w:r>
      <w:r w:rsidRPr="0088285A">
        <w:rPr>
          <w:rFonts w:cstheme="minorHAnsi"/>
          <w:bCs/>
        </w:rPr>
        <w:t>Lar São José Da Sociedade São Vicente De Paula</w:t>
      </w:r>
      <w:r w:rsidRPr="0088285A">
        <w:rPr>
          <w:rFonts w:cstheme="minorHAnsi"/>
        </w:rPr>
        <w:t xml:space="preserve">, CNPJ: 18.267.179/0001-03. </w:t>
      </w:r>
    </w:p>
    <w:p w:rsidR="002976A5" w:rsidRPr="002976A5" w:rsidRDefault="001A2E74" w:rsidP="002976A5">
      <w:pPr>
        <w:spacing w:after="0" w:line="360" w:lineRule="auto"/>
        <w:jc w:val="both"/>
        <w:rPr>
          <w:rFonts w:cstheme="minorHAnsi"/>
          <w:color w:val="FF0000"/>
        </w:rPr>
      </w:pPr>
      <w:r w:rsidRPr="0088285A">
        <w:rPr>
          <w:rFonts w:cstheme="minorHAnsi"/>
          <w:b/>
        </w:rPr>
        <w:t>Objeto:</w:t>
      </w:r>
      <w:r w:rsidR="00183F29" w:rsidRPr="0088285A">
        <w:rPr>
          <w:rFonts w:cstheme="minorHAnsi"/>
          <w:b/>
        </w:rPr>
        <w:t xml:space="preserve"> </w:t>
      </w:r>
      <w:r w:rsidR="002976A5" w:rsidRPr="002976A5">
        <w:rPr>
          <w:rFonts w:cstheme="minorHAnsi"/>
        </w:rPr>
        <w:t xml:space="preserve">Estabelecer mútua cooperação com a Administração Pública Municipal para viabilizar a composição da equipe do </w:t>
      </w:r>
      <w:r w:rsidR="002976A5" w:rsidRPr="002976A5">
        <w:rPr>
          <w:rFonts w:cstheme="minorHAnsi"/>
          <w:b/>
          <w:bCs/>
        </w:rPr>
        <w:t>Lar São José da Sociedade São Vicente de Paulo</w:t>
      </w:r>
      <w:r w:rsidR="002976A5" w:rsidRPr="002976A5">
        <w:rPr>
          <w:rFonts w:cstheme="minorHAnsi"/>
        </w:rPr>
        <w:t xml:space="preserve"> com profissionais da enfermagem e </w:t>
      </w:r>
      <w:proofErr w:type="spellStart"/>
      <w:r w:rsidR="002976A5" w:rsidRPr="002976A5">
        <w:rPr>
          <w:rFonts w:cstheme="minorHAnsi"/>
        </w:rPr>
        <w:t>cuidador</w:t>
      </w:r>
      <w:proofErr w:type="spellEnd"/>
      <w:r w:rsidR="002976A5" w:rsidRPr="002976A5">
        <w:rPr>
          <w:rFonts w:cstheme="minorHAnsi"/>
        </w:rPr>
        <w:t xml:space="preserve"> social para assistência e acompanhamento dos idosos de forma a realizar ações preventivas e curativas.</w:t>
      </w:r>
      <w:r w:rsidR="002976A5" w:rsidRPr="002976A5">
        <w:rPr>
          <w:rFonts w:cstheme="minorHAnsi"/>
          <w:color w:val="FF0000"/>
        </w:rPr>
        <w:t xml:space="preserve"> </w:t>
      </w:r>
    </w:p>
    <w:p w:rsidR="001A2E74" w:rsidRPr="0088285A" w:rsidRDefault="001A2E74" w:rsidP="00F96F38">
      <w:pPr>
        <w:spacing w:after="0" w:line="360" w:lineRule="auto"/>
        <w:jc w:val="both"/>
        <w:rPr>
          <w:rFonts w:cstheme="minorHAnsi"/>
        </w:rPr>
      </w:pPr>
      <w:r w:rsidRPr="0088285A">
        <w:rPr>
          <w:rFonts w:cstheme="minorHAnsi"/>
          <w:b/>
        </w:rPr>
        <w:t>Vigência:</w:t>
      </w:r>
      <w:r w:rsidR="00A76CAC" w:rsidRPr="0088285A">
        <w:rPr>
          <w:rFonts w:cstheme="minorHAnsi"/>
          <w:b/>
        </w:rPr>
        <w:t xml:space="preserve"> </w:t>
      </w:r>
      <w:proofErr w:type="gramStart"/>
      <w:r w:rsidR="00AC136E" w:rsidRPr="0088285A">
        <w:rPr>
          <w:rFonts w:cstheme="minorHAnsi"/>
        </w:rPr>
        <w:t>5</w:t>
      </w:r>
      <w:proofErr w:type="gramEnd"/>
      <w:r w:rsidRPr="0088285A">
        <w:rPr>
          <w:rFonts w:cstheme="minorHAnsi"/>
        </w:rPr>
        <w:t xml:space="preserve"> (</w:t>
      </w:r>
      <w:r w:rsidR="00AC136E" w:rsidRPr="0088285A">
        <w:rPr>
          <w:rFonts w:cstheme="minorHAnsi"/>
        </w:rPr>
        <w:t>cinco</w:t>
      </w:r>
      <w:r w:rsidRPr="0088285A">
        <w:rPr>
          <w:rFonts w:cstheme="minorHAnsi"/>
        </w:rPr>
        <w:t xml:space="preserve">) meses </w:t>
      </w:r>
    </w:p>
    <w:p w:rsidR="001A2E74" w:rsidRPr="0088285A" w:rsidRDefault="001A2E74" w:rsidP="00F96F38">
      <w:pPr>
        <w:spacing w:after="0" w:line="360" w:lineRule="auto"/>
        <w:jc w:val="both"/>
        <w:rPr>
          <w:rFonts w:cstheme="minorHAnsi"/>
        </w:rPr>
      </w:pPr>
      <w:r w:rsidRPr="0088285A">
        <w:rPr>
          <w:rFonts w:cstheme="minorHAnsi"/>
          <w:b/>
        </w:rPr>
        <w:t>Valor Global:</w:t>
      </w:r>
      <w:r w:rsidRPr="0088285A">
        <w:rPr>
          <w:rFonts w:cstheme="minorHAnsi"/>
        </w:rPr>
        <w:t xml:space="preserve"> R$ </w:t>
      </w:r>
      <w:r w:rsidR="00AC136E" w:rsidRPr="0088285A">
        <w:rPr>
          <w:rFonts w:cstheme="minorHAnsi"/>
        </w:rPr>
        <w:t>40.000,00</w:t>
      </w:r>
      <w:r w:rsidRPr="0088285A">
        <w:rPr>
          <w:rFonts w:cstheme="minorHAnsi"/>
        </w:rPr>
        <w:t xml:space="preserve"> (</w:t>
      </w:r>
      <w:r w:rsidR="00AC136E" w:rsidRPr="0088285A">
        <w:rPr>
          <w:rFonts w:cstheme="minorHAnsi"/>
        </w:rPr>
        <w:t xml:space="preserve">quarenta mil </w:t>
      </w:r>
      <w:r w:rsidR="00F55679" w:rsidRPr="0088285A">
        <w:rPr>
          <w:rFonts w:cstheme="minorHAnsi"/>
        </w:rPr>
        <w:t>reais</w:t>
      </w:r>
      <w:r w:rsidRPr="0088285A">
        <w:rPr>
          <w:rFonts w:cstheme="minorHAnsi"/>
        </w:rPr>
        <w:t xml:space="preserve">), </w:t>
      </w:r>
      <w:r w:rsidR="00C15B32" w:rsidRPr="0088285A">
        <w:rPr>
          <w:rFonts w:cstheme="minorHAnsi"/>
        </w:rPr>
        <w:t xml:space="preserve">a ser repassado em </w:t>
      </w:r>
      <w:proofErr w:type="gramStart"/>
      <w:r w:rsidR="00AC136E" w:rsidRPr="0088285A">
        <w:rPr>
          <w:rFonts w:cstheme="minorHAnsi"/>
        </w:rPr>
        <w:t>5</w:t>
      </w:r>
      <w:proofErr w:type="gramEnd"/>
      <w:r w:rsidR="00173D96" w:rsidRPr="0088285A">
        <w:rPr>
          <w:rFonts w:cstheme="minorHAnsi"/>
        </w:rPr>
        <w:t xml:space="preserve"> (</w:t>
      </w:r>
      <w:r w:rsidR="00AC136E" w:rsidRPr="0088285A">
        <w:rPr>
          <w:rFonts w:cstheme="minorHAnsi"/>
        </w:rPr>
        <w:t>cinco</w:t>
      </w:r>
      <w:r w:rsidR="00173D96" w:rsidRPr="0088285A">
        <w:rPr>
          <w:rFonts w:cstheme="minorHAnsi"/>
        </w:rPr>
        <w:t xml:space="preserve">) </w:t>
      </w:r>
      <w:r w:rsidR="00C15B32" w:rsidRPr="0088285A">
        <w:rPr>
          <w:rFonts w:cstheme="minorHAnsi"/>
        </w:rPr>
        <w:t>parcela</w:t>
      </w:r>
      <w:r w:rsidR="00173D96" w:rsidRPr="0088285A">
        <w:rPr>
          <w:rFonts w:cstheme="minorHAnsi"/>
        </w:rPr>
        <w:t xml:space="preserve">s </w:t>
      </w:r>
      <w:r w:rsidR="00024D81" w:rsidRPr="0088285A">
        <w:rPr>
          <w:rFonts w:cstheme="minorHAnsi"/>
        </w:rPr>
        <w:t>no valor de R</w:t>
      </w:r>
      <w:r w:rsidR="00935187" w:rsidRPr="0088285A">
        <w:rPr>
          <w:rFonts w:cstheme="minorHAnsi"/>
        </w:rPr>
        <w:t xml:space="preserve">$ </w:t>
      </w:r>
      <w:r w:rsidR="00AC136E" w:rsidRPr="0088285A">
        <w:rPr>
          <w:rFonts w:cstheme="minorHAnsi"/>
        </w:rPr>
        <w:t>8.000,00</w:t>
      </w:r>
      <w:r w:rsidR="00935187" w:rsidRPr="0088285A">
        <w:rPr>
          <w:rFonts w:cstheme="minorHAnsi"/>
        </w:rPr>
        <w:t xml:space="preserve"> (</w:t>
      </w:r>
      <w:r w:rsidR="00AC136E" w:rsidRPr="0088285A">
        <w:rPr>
          <w:rFonts w:cstheme="minorHAnsi"/>
        </w:rPr>
        <w:t>oito</w:t>
      </w:r>
      <w:r w:rsidR="00935187" w:rsidRPr="0088285A">
        <w:rPr>
          <w:rFonts w:cstheme="minorHAnsi"/>
        </w:rPr>
        <w:t xml:space="preserve"> mil reais)</w:t>
      </w:r>
      <w:r w:rsidR="00024D81" w:rsidRPr="0088285A">
        <w:rPr>
          <w:rFonts w:cstheme="minorHAnsi"/>
        </w:rPr>
        <w:t xml:space="preserve"> cada</w:t>
      </w:r>
      <w:r w:rsidRPr="0088285A">
        <w:rPr>
          <w:rFonts w:cstheme="minorHAnsi"/>
        </w:rPr>
        <w:t xml:space="preserve">. </w:t>
      </w:r>
    </w:p>
    <w:p w:rsidR="001A2E74" w:rsidRPr="0088285A" w:rsidRDefault="00C15B32" w:rsidP="00F96F38">
      <w:pPr>
        <w:spacing w:after="0" w:line="360" w:lineRule="auto"/>
        <w:jc w:val="both"/>
        <w:rPr>
          <w:rFonts w:cstheme="minorHAnsi"/>
          <w:color w:val="FF0000"/>
        </w:rPr>
      </w:pPr>
      <w:r w:rsidRPr="0088285A">
        <w:rPr>
          <w:rFonts w:cstheme="minorHAnsi"/>
          <w:b/>
        </w:rPr>
        <w:t>Dotação orçamentária</w:t>
      </w:r>
      <w:r w:rsidR="00F135A6" w:rsidRPr="0088285A">
        <w:rPr>
          <w:rFonts w:cstheme="minorHAnsi"/>
        </w:rPr>
        <w:t>:</w:t>
      </w:r>
      <w:r w:rsidR="000B42D0" w:rsidRPr="0088285A">
        <w:rPr>
          <w:rFonts w:cstheme="minorHAnsi"/>
        </w:rPr>
        <w:t xml:space="preserve"> </w:t>
      </w:r>
      <w:r w:rsidR="001A6094" w:rsidRPr="0088285A">
        <w:rPr>
          <w:rFonts w:cstheme="minorHAnsi"/>
        </w:rPr>
        <w:t>10.302.1003.2052</w:t>
      </w:r>
      <w:r w:rsidRPr="0088285A">
        <w:rPr>
          <w:rFonts w:cstheme="minorHAnsi"/>
        </w:rPr>
        <w:t xml:space="preserve"> – 3.3.50.4</w:t>
      </w:r>
      <w:r w:rsidR="001A6094" w:rsidRPr="0088285A">
        <w:rPr>
          <w:rFonts w:cstheme="minorHAnsi"/>
        </w:rPr>
        <w:t>3</w:t>
      </w:r>
      <w:r w:rsidRPr="0088285A">
        <w:rPr>
          <w:rFonts w:cstheme="minorHAnsi"/>
        </w:rPr>
        <w:t xml:space="preserve">.00 – FICHA </w:t>
      </w:r>
      <w:r w:rsidR="001A6094" w:rsidRPr="0088285A">
        <w:rPr>
          <w:rFonts w:cstheme="minorHAnsi"/>
        </w:rPr>
        <w:t>56</w:t>
      </w:r>
      <w:r w:rsidR="00A76CAC" w:rsidRPr="0088285A">
        <w:rPr>
          <w:rFonts w:cstheme="minorHAnsi"/>
        </w:rPr>
        <w:t>3</w:t>
      </w:r>
      <w:r w:rsidRPr="0088285A">
        <w:rPr>
          <w:rFonts w:cstheme="minorHAnsi"/>
        </w:rPr>
        <w:t>, FONTE 1.0</w:t>
      </w:r>
      <w:r w:rsidR="001A6094" w:rsidRPr="0088285A">
        <w:rPr>
          <w:rFonts w:cstheme="minorHAnsi"/>
        </w:rPr>
        <w:t>2</w:t>
      </w:r>
    </w:p>
    <w:p w:rsidR="00295548" w:rsidRDefault="00295548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 xml:space="preserve">Considerando que a lei 13.019/2014, estabeleceu o regime jurídico das parcerias voluntárias, com ou sem transferência de recursos financeiros, entre a Administração Pública e Organizações da Sociedade Civil, em regime de mútua cooperação, para a consecução de finalidades de interesse público. 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 xml:space="preserve">Considerando que a referida lei passou a ser aplicada aos Municípios, a partir de 1º de janeiro de 2017, estabelecendo diversos critérios para a formalização de parcerias, dentre eles, a regra geral de Chamamento Público. 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 xml:space="preserve">Considerando a expedição aos 06/12/2018 do Decreto Municipal 112/2018 que alterou o Decreto 90/2017 que regulamentava a lei 13.019/2014 no âmbito do município de João Monlevade. </w:t>
      </w:r>
    </w:p>
    <w:p w:rsid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 xml:space="preserve">Considerando que </w:t>
      </w:r>
      <w:proofErr w:type="gramStart"/>
      <w:r w:rsidRPr="0088285A">
        <w:rPr>
          <w:rFonts w:eastAsia="Times New Roman" w:cstheme="minorHAnsi"/>
          <w:color w:val="000000"/>
        </w:rPr>
        <w:t>o inciso VI</w:t>
      </w:r>
      <w:proofErr w:type="gramEnd"/>
      <w:r w:rsidRPr="0088285A">
        <w:rPr>
          <w:rFonts w:eastAsia="Times New Roman" w:cstheme="minorHAnsi"/>
          <w:color w:val="000000"/>
        </w:rPr>
        <w:t>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 xml:space="preserve"> </w:t>
      </w:r>
    </w:p>
    <w:p w:rsidR="0088285A" w:rsidRPr="006E112C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6E112C">
        <w:rPr>
          <w:rFonts w:eastAsia="Times New Roman" w:cstheme="minorHAnsi"/>
          <w:color w:val="000000"/>
        </w:rPr>
        <w:t xml:space="preserve">O LAR SÃO JOSÉ é organização da sociedade civil, sem fins lucrativos, não distribui lucros e/ou excedentes aos diretores, gestores ou associados e também não são remunerados. Está </w:t>
      </w:r>
      <w:r w:rsidRPr="006E112C">
        <w:rPr>
          <w:rFonts w:eastAsia="Times New Roman" w:cstheme="minorHAnsi"/>
          <w:color w:val="000000"/>
        </w:rPr>
        <w:lastRenderedPageBreak/>
        <w:t xml:space="preserve">previsto no Estatuto a destinação do seu patrimônio a outra instituição de mesma natureza ou ao Poder Público, em caso de desconstituição e a escrituração está de acordo com os princípios fundamentais de contabilidade e com as Normas Brasileiras de Contabilidade, atendendo plenamente aos critérios do art. 2º, I, da Lei 13.019/2014. 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6E112C" w:rsidRPr="006E112C" w:rsidRDefault="0088285A" w:rsidP="006E112C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color w:val="000000"/>
        </w:rPr>
      </w:pPr>
      <w:r w:rsidRPr="006E112C">
        <w:rPr>
          <w:rFonts w:eastAsia="Times New Roman" w:cstheme="minorHAnsi"/>
          <w:b/>
          <w:color w:val="000000"/>
        </w:rPr>
        <w:t>O repasse financeiro para a OSC possibilita a contratação</w:t>
      </w:r>
      <w:r w:rsidR="006E112C" w:rsidRPr="006E112C">
        <w:rPr>
          <w:rFonts w:eastAsia="Times New Roman" w:cstheme="minorHAnsi"/>
          <w:b/>
          <w:color w:val="000000"/>
        </w:rPr>
        <w:t xml:space="preserve"> de uma</w:t>
      </w:r>
      <w:r w:rsidRPr="006E112C">
        <w:rPr>
          <w:rFonts w:eastAsia="Times New Roman" w:cstheme="minorHAnsi"/>
          <w:b/>
          <w:color w:val="000000"/>
        </w:rPr>
        <w:t xml:space="preserve"> </w:t>
      </w:r>
      <w:r w:rsidR="006E112C" w:rsidRPr="006E112C">
        <w:rPr>
          <w:rFonts w:eastAsia="Times New Roman" w:cstheme="minorHAnsi"/>
          <w:b/>
          <w:color w:val="000000"/>
        </w:rPr>
        <w:t>equipe multiprofis</w:t>
      </w:r>
      <w:r w:rsidR="002976A5">
        <w:rPr>
          <w:rFonts w:eastAsia="Times New Roman" w:cstheme="minorHAnsi"/>
          <w:b/>
          <w:color w:val="000000"/>
        </w:rPr>
        <w:t xml:space="preserve">sional composta por enfermeiro </w:t>
      </w:r>
      <w:r w:rsidR="006E112C" w:rsidRPr="006E112C">
        <w:rPr>
          <w:rFonts w:eastAsia="Times New Roman" w:cstheme="minorHAnsi"/>
          <w:b/>
          <w:color w:val="000000"/>
        </w:rPr>
        <w:t xml:space="preserve">e </w:t>
      </w:r>
      <w:proofErr w:type="spellStart"/>
      <w:r w:rsidR="006E112C" w:rsidRPr="006E112C">
        <w:rPr>
          <w:rFonts w:eastAsia="Times New Roman" w:cstheme="minorHAnsi"/>
          <w:b/>
          <w:color w:val="000000"/>
        </w:rPr>
        <w:t>cuidador</w:t>
      </w:r>
      <w:proofErr w:type="spellEnd"/>
      <w:r w:rsidR="006E112C" w:rsidRPr="006E112C">
        <w:rPr>
          <w:rFonts w:eastAsia="Times New Roman" w:cstheme="minorHAnsi"/>
          <w:b/>
          <w:color w:val="000000"/>
        </w:rPr>
        <w:t xml:space="preserve"> social, para atendimento e acompanhamento dos idosos, de forma a realizar ações preventivas e curativas, visando </w:t>
      </w:r>
      <w:proofErr w:type="gramStart"/>
      <w:r w:rsidR="006E112C" w:rsidRPr="006E112C">
        <w:rPr>
          <w:rFonts w:eastAsia="Times New Roman" w:cstheme="minorHAnsi"/>
          <w:b/>
          <w:color w:val="000000"/>
        </w:rPr>
        <w:t>a</w:t>
      </w:r>
      <w:proofErr w:type="gramEnd"/>
      <w:r w:rsidR="006E112C" w:rsidRPr="006E112C">
        <w:rPr>
          <w:rFonts w:eastAsia="Times New Roman" w:cstheme="minorHAnsi"/>
          <w:b/>
          <w:color w:val="000000"/>
        </w:rPr>
        <w:t xml:space="preserve"> preservação de sua saúde física e mental e garantindo a convivência familiar e social. Os idosos, em sua maioria, possuem debilidade física e mental e são portadores de doenças crônicas e degenerativas, em uso contínuo de medicamentos. </w:t>
      </w:r>
    </w:p>
    <w:p w:rsidR="006E112C" w:rsidRDefault="006E112C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>Cabe salientar que a entidade apresentou todos os documentos solicitados na Lei 13.019/2014, encontra-se inscrita no Conselho Municipal de Assistência Social, cumprindo assim, os requisitos mínimos para a formalização do Termo de Parceria, sob a modalidade de Termo de Colaboração, conforme artigo 2º, VII da Lei 13.019/2014.</w:t>
      </w:r>
      <w:r w:rsidR="006E112C">
        <w:rPr>
          <w:rFonts w:eastAsia="Times New Roman" w:cstheme="minorHAnsi"/>
          <w:color w:val="000000"/>
        </w:rPr>
        <w:t xml:space="preserve"> </w:t>
      </w:r>
      <w:r w:rsidRPr="0088285A">
        <w:rPr>
          <w:rFonts w:eastAsia="Times New Roman" w:cstheme="minorHAnsi"/>
          <w:color w:val="000000"/>
        </w:rPr>
        <w:t xml:space="preserve">Diante o exposto, entendemos haver justificativa válida, idônea e de interesse público para a celebração de Termo de Colaboração por Dispensa de Chamamento Público, conforme art.30, Lei Federal nº 13.019/2014.  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88285A" w:rsidRPr="0088285A" w:rsidRDefault="0088285A" w:rsidP="0088285A">
      <w:pPr>
        <w:shd w:val="clear" w:color="auto" w:fill="FFFFFF"/>
        <w:spacing w:after="0" w:line="360" w:lineRule="auto"/>
        <w:jc w:val="center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>Ana Angélica Prandini de Assis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center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>Secretária Municipal de Assistência Social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Termo de Colaboração, após o cumprimento dos prazos, deverá ser publicado no Diário Oficial do Município, para que o mesmo tenha eficácia e ser disponibilizado no site da prefeitura para consulta pública.</w:t>
      </w:r>
    </w:p>
    <w:p w:rsid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> </w:t>
      </w:r>
    </w:p>
    <w:p w:rsidR="00AC75AB" w:rsidRPr="0088285A" w:rsidRDefault="00AC75AB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88285A" w:rsidRPr="0088285A" w:rsidRDefault="0088285A" w:rsidP="0088285A">
      <w:pPr>
        <w:shd w:val="clear" w:color="auto" w:fill="FFFFFF"/>
        <w:spacing w:after="0" w:line="360" w:lineRule="auto"/>
        <w:jc w:val="center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b/>
          <w:bCs/>
          <w:iCs/>
          <w:color w:val="000000"/>
        </w:rPr>
        <w:t>SIMONE CARVALHO</w:t>
      </w:r>
    </w:p>
    <w:p w:rsidR="0088285A" w:rsidRPr="0088285A" w:rsidRDefault="0088285A" w:rsidP="006E112C">
      <w:pPr>
        <w:shd w:val="clear" w:color="auto" w:fill="FFFFFF"/>
        <w:spacing w:after="0" w:line="360" w:lineRule="auto"/>
        <w:jc w:val="center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>Prefeita Municipal</w:t>
      </w:r>
    </w:p>
    <w:p w:rsidR="00F96F38" w:rsidRPr="0088285A" w:rsidRDefault="00F96F38" w:rsidP="00F96F38">
      <w:pPr>
        <w:spacing w:after="0" w:line="360" w:lineRule="auto"/>
        <w:jc w:val="both"/>
        <w:rPr>
          <w:rFonts w:cstheme="minorHAnsi"/>
        </w:rPr>
      </w:pPr>
    </w:p>
    <w:sectPr w:rsidR="00F96F38" w:rsidRPr="0088285A" w:rsidSect="006E112C">
      <w:headerReference w:type="default" r:id="rId6"/>
      <w:pgSz w:w="11906" w:h="16838"/>
      <w:pgMar w:top="1701" w:right="170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85A" w:rsidRDefault="0088285A" w:rsidP="00C15B32">
      <w:pPr>
        <w:spacing w:after="0" w:line="240" w:lineRule="auto"/>
      </w:pPr>
      <w:r>
        <w:separator/>
      </w:r>
    </w:p>
  </w:endnote>
  <w:endnote w:type="continuationSeparator" w:id="1">
    <w:p w:rsidR="0088285A" w:rsidRDefault="0088285A" w:rsidP="00C15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85A" w:rsidRDefault="0088285A" w:rsidP="00C15B32">
      <w:pPr>
        <w:spacing w:after="0" w:line="240" w:lineRule="auto"/>
      </w:pPr>
      <w:r>
        <w:separator/>
      </w:r>
    </w:p>
  </w:footnote>
  <w:footnote w:type="continuationSeparator" w:id="1">
    <w:p w:rsidR="0088285A" w:rsidRDefault="0088285A" w:rsidP="00C15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85A" w:rsidRDefault="0088285A">
    <w:pPr>
      <w:pStyle w:val="Cabealho"/>
    </w:pPr>
    <w:r w:rsidRPr="003D1DE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3353435</wp:posOffset>
          </wp:positionH>
          <wp:positionV relativeFrom="paragraph">
            <wp:posOffset>2540</wp:posOffset>
          </wp:positionV>
          <wp:extent cx="1129030" cy="574675"/>
          <wp:effectExtent l="0" t="0" r="0" b="0"/>
          <wp:wrapSquare wrapText="bothSides"/>
          <wp:docPr id="1" name="Imagem 1" descr="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9030" cy="574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A2E74"/>
    <w:rsid w:val="00013EB2"/>
    <w:rsid w:val="00024D81"/>
    <w:rsid w:val="00033247"/>
    <w:rsid w:val="00066629"/>
    <w:rsid w:val="000B064F"/>
    <w:rsid w:val="000B42D0"/>
    <w:rsid w:val="00114958"/>
    <w:rsid w:val="00142DE1"/>
    <w:rsid w:val="0016244C"/>
    <w:rsid w:val="00163B33"/>
    <w:rsid w:val="00173D96"/>
    <w:rsid w:val="00183F29"/>
    <w:rsid w:val="001A2AC8"/>
    <w:rsid w:val="001A2E74"/>
    <w:rsid w:val="001A6094"/>
    <w:rsid w:val="001C096E"/>
    <w:rsid w:val="001F7264"/>
    <w:rsid w:val="0020441E"/>
    <w:rsid w:val="0021726A"/>
    <w:rsid w:val="00225FE3"/>
    <w:rsid w:val="00284CF1"/>
    <w:rsid w:val="00295548"/>
    <w:rsid w:val="002976A5"/>
    <w:rsid w:val="002A56E1"/>
    <w:rsid w:val="00327EB2"/>
    <w:rsid w:val="003755EA"/>
    <w:rsid w:val="003845A7"/>
    <w:rsid w:val="003B51FB"/>
    <w:rsid w:val="003D1DE5"/>
    <w:rsid w:val="003E313B"/>
    <w:rsid w:val="003E6BF8"/>
    <w:rsid w:val="003E6C9F"/>
    <w:rsid w:val="00424E97"/>
    <w:rsid w:val="0042522B"/>
    <w:rsid w:val="00430ED5"/>
    <w:rsid w:val="00460C0D"/>
    <w:rsid w:val="00480B9B"/>
    <w:rsid w:val="00491AD8"/>
    <w:rsid w:val="00497EC0"/>
    <w:rsid w:val="004A3AE9"/>
    <w:rsid w:val="00534F9F"/>
    <w:rsid w:val="0059531A"/>
    <w:rsid w:val="005B7D0B"/>
    <w:rsid w:val="00650F66"/>
    <w:rsid w:val="0066072A"/>
    <w:rsid w:val="00696D29"/>
    <w:rsid w:val="006E112C"/>
    <w:rsid w:val="007879EE"/>
    <w:rsid w:val="007E5E9F"/>
    <w:rsid w:val="0080310B"/>
    <w:rsid w:val="0088285A"/>
    <w:rsid w:val="00933F46"/>
    <w:rsid w:val="00935187"/>
    <w:rsid w:val="009676C2"/>
    <w:rsid w:val="00972760"/>
    <w:rsid w:val="00987E61"/>
    <w:rsid w:val="009C229F"/>
    <w:rsid w:val="009D39BB"/>
    <w:rsid w:val="009E326E"/>
    <w:rsid w:val="00A76CAC"/>
    <w:rsid w:val="00AC136E"/>
    <w:rsid w:val="00AC75AB"/>
    <w:rsid w:val="00AF1262"/>
    <w:rsid w:val="00B822FD"/>
    <w:rsid w:val="00BB788C"/>
    <w:rsid w:val="00BC6B16"/>
    <w:rsid w:val="00BF3FAC"/>
    <w:rsid w:val="00C15B32"/>
    <w:rsid w:val="00C27BF7"/>
    <w:rsid w:val="00C80710"/>
    <w:rsid w:val="00C901BD"/>
    <w:rsid w:val="00C9578C"/>
    <w:rsid w:val="00CE1FF0"/>
    <w:rsid w:val="00CF4ECE"/>
    <w:rsid w:val="00D1532B"/>
    <w:rsid w:val="00D175EE"/>
    <w:rsid w:val="00D360CE"/>
    <w:rsid w:val="00D53EE1"/>
    <w:rsid w:val="00D558DE"/>
    <w:rsid w:val="00D9462C"/>
    <w:rsid w:val="00DC2F80"/>
    <w:rsid w:val="00DF63BD"/>
    <w:rsid w:val="00EB7D81"/>
    <w:rsid w:val="00EE1DDF"/>
    <w:rsid w:val="00EE3EAA"/>
    <w:rsid w:val="00F135A6"/>
    <w:rsid w:val="00F31E61"/>
    <w:rsid w:val="00F4619D"/>
    <w:rsid w:val="00F543DE"/>
    <w:rsid w:val="00F55679"/>
    <w:rsid w:val="00F96F38"/>
    <w:rsid w:val="00FB69F9"/>
    <w:rsid w:val="00FE0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32B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5B32"/>
  </w:style>
  <w:style w:type="paragraph" w:styleId="Rodap">
    <w:name w:val="footer"/>
    <w:basedOn w:val="Normal"/>
    <w:link w:val="Rodap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5B32"/>
  </w:style>
  <w:style w:type="paragraph" w:styleId="Textodebalo">
    <w:name w:val="Balloon Text"/>
    <w:basedOn w:val="Normal"/>
    <w:link w:val="TextodebaloChar"/>
    <w:uiPriority w:val="99"/>
    <w:semiHidden/>
    <w:unhideWhenUsed/>
    <w:rsid w:val="00C1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5B32"/>
  </w:style>
  <w:style w:type="paragraph" w:styleId="Rodap">
    <w:name w:val="footer"/>
    <w:basedOn w:val="Normal"/>
    <w:link w:val="Rodap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5B32"/>
  </w:style>
  <w:style w:type="paragraph" w:styleId="Textodebalo">
    <w:name w:val="Balloon Text"/>
    <w:basedOn w:val="Normal"/>
    <w:link w:val="TextodebaloChar"/>
    <w:uiPriority w:val="99"/>
    <w:semiHidden/>
    <w:unhideWhenUsed/>
    <w:rsid w:val="00C1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6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642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PMJM</dc:creator>
  <cp:lastModifiedBy>Usuario</cp:lastModifiedBy>
  <cp:revision>11</cp:revision>
  <cp:lastPrinted>2019-04-10T13:45:00Z</cp:lastPrinted>
  <dcterms:created xsi:type="dcterms:W3CDTF">2019-07-11T13:18:00Z</dcterms:created>
  <dcterms:modified xsi:type="dcterms:W3CDTF">2019-07-11T20:25:00Z</dcterms:modified>
</cp:coreProperties>
</file>