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4FD3E">
      <w:pPr>
        <w:jc w:val="center"/>
        <w:rPr>
          <w:rFonts w:hint="default" w:ascii="Arial" w:hAnsi="Arial" w:cs="Arial"/>
          <w:b/>
          <w:bCs/>
        </w:rPr>
      </w:pPr>
    </w:p>
    <w:p w14:paraId="6B0A4670">
      <w:pPr>
        <w:jc w:val="both"/>
        <w:rPr>
          <w:rFonts w:hint="default" w:ascii="Arial" w:hAnsi="Arial" w:cs="Arial"/>
          <w:b/>
          <w:bCs/>
        </w:rPr>
      </w:pPr>
      <w:r>
        <w:rPr>
          <w:rFonts w:hint="default" w:ascii="Arial" w:hAnsi="Arial" w:cs="Arial"/>
          <w:b/>
          <w:bCs/>
          <w:lang w:val="pt-BR"/>
        </w:rPr>
        <w:t>A</w:t>
      </w:r>
      <w:r>
        <w:rPr>
          <w:rFonts w:hint="default" w:ascii="Arial" w:hAnsi="Arial" w:cs="Arial"/>
          <w:b/>
          <w:bCs/>
        </w:rPr>
        <w:t>NEXO VII – DECLARAÇÃO DE REGULARIDADE E AUSÊNCIA DE IMPEDIMENTOS (PESSOA FÍSICA)</w:t>
      </w:r>
    </w:p>
    <w:p w14:paraId="043D2702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Eu, __________________________________________, portador(a) do CPF nº ____________________, DECLARO, sob as penas da lei e para fins de participação no Edital FUMPAC 2025, que: a) Não possuo impedimentos legais para contratar com a Administração Pública; b) Não sou servidor(a) público(a) do órgão ou entidade responsável pelo edital; c) Estou ciente de que a constatação de falsidade nesta declaração me sujeitará às sanções cíveis, administrativas e criminais cabíveis, incluindo a devolução integral dos recursos recebidos.</w:t>
      </w:r>
    </w:p>
    <w:p w14:paraId="390E35FE">
      <w:pPr>
        <w:jc w:val="right"/>
        <w:rPr>
          <w:rFonts w:hint="default" w:ascii="Arial" w:hAnsi="Arial" w:cs="Arial"/>
        </w:rPr>
      </w:pPr>
      <w:r>
        <w:rPr>
          <w:rFonts w:hint="default" w:ascii="Arial" w:hAnsi="Arial" w:cs="Arial"/>
        </w:rPr>
        <w:t>[Local], [Data].</w:t>
      </w:r>
    </w:p>
    <w:p w14:paraId="713A28F0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F416CF5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t>(Assinatura do Declarante)</w:t>
      </w:r>
    </w:p>
    <w:p w14:paraId="6BFDD0E3">
      <w:pPr>
        <w:jc w:val="both"/>
        <w:rPr>
          <w:rFonts w:hint="default" w:ascii="Arial" w:hAnsi="Arial" w:cs="Arial"/>
        </w:rPr>
      </w:pPr>
      <w:r>
        <w:rPr>
          <w:rFonts w:hint="default" w:ascii="Arial" w:hAnsi="Arial" w:cs="Arial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3CFEBCA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23171">
    <w:pPr>
      <w:spacing w:before="120" w:after="0" w:line="240" w:lineRule="auto"/>
      <w:ind w:left="134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20"/>
        <w:szCs w:val="20"/>
      </w:rPr>
      <w:t>Rua Timóteo, 172 – Nossa Senhora da Conceição – João Monlevade/ MG – CEP: 35930-039</w:t>
    </w:r>
  </w:p>
  <w:p w14:paraId="334C323B">
    <w:pPr>
      <w:spacing w:after="0" w:line="240" w:lineRule="auto"/>
      <w:ind w:left="0" w:right="5" w:firstLine="0"/>
      <w:jc w:val="center"/>
      <w:rPr>
        <w:rFonts w:ascii="Times New Roman" w:hAnsi="Times New Roman" w:eastAsia="Calibri" w:cs="Times New Roman"/>
        <w:sz w:val="20"/>
        <w:szCs w:val="20"/>
        <w:u w:val="single" w:color="0563C1"/>
      </w:rPr>
    </w:pPr>
    <w:r>
      <w:rPr>
        <w:rFonts w:ascii="Times New Roman" w:hAnsi="Times New Roman" w:eastAsia="Calibri" w:cs="Times New Roman"/>
        <w:sz w:val="20"/>
        <w:szCs w:val="20"/>
      </w:rPr>
      <w:t>Fone: (31) 3859-0600 - E-mail:</w:t>
    </w:r>
    <w:r>
      <w:rPr>
        <w:rFonts w:ascii="Times New Roman" w:hAnsi="Times New Roman" w:eastAsia="Calibri" w:cs="Times New Roman"/>
        <w:sz w:val="20"/>
        <w:szCs w:val="20"/>
      </w:rPr>
      <w:fldChar w:fldCharType="begin"/>
    </w:r>
    <w:r>
      <w:rPr>
        <w:rFonts w:ascii="Times New Roman" w:hAnsi="Times New Roman" w:eastAsia="Calibri" w:cs="Times New Roman"/>
        <w:sz w:val="20"/>
        <w:szCs w:val="20"/>
      </w:rPr>
      <w:instrText xml:space="preserve"> HYPERLINK " editais.fcc2024@gmail.com" </w:instrText>
    </w:r>
    <w:r>
      <w:rPr>
        <w:rFonts w:ascii="Times New Roman" w:hAnsi="Times New Roman" w:eastAsia="Calibri" w:cs="Times New Roman"/>
        <w:sz w:val="20"/>
        <w:szCs w:val="20"/>
      </w:rPr>
      <w:fldChar w:fldCharType="separate"/>
    </w:r>
    <w:r>
      <w:rPr>
        <w:rStyle w:val="4"/>
        <w:rFonts w:ascii="Times New Roman" w:hAnsi="Times New Roman" w:eastAsia="Calibri" w:cs="Times New Roman"/>
        <w:sz w:val="20"/>
        <w:szCs w:val="20"/>
      </w:rPr>
      <w:t xml:space="preserve"> editais.fcc2024@gmail.com</w:t>
    </w:r>
    <w:r>
      <w:rPr>
        <w:rFonts w:ascii="Times New Roman" w:hAnsi="Times New Roman" w:eastAsia="Calibri" w:cs="Times New Roman"/>
        <w:sz w:val="20"/>
        <w:szCs w:val="20"/>
      </w:rPr>
      <w:fldChar w:fldCharType="end"/>
    </w:r>
  </w:p>
  <w:p w14:paraId="635BC219">
    <w:pPr>
      <w:spacing w:after="0" w:line="240" w:lineRule="auto"/>
      <w:ind w:left="0" w:right="6" w:firstLine="0"/>
      <w:jc w:val="center"/>
      <w:rPr>
        <w:rFonts w:ascii="Times New Roman" w:hAnsi="Times New Roman" w:cs="Times New Roman"/>
        <w:sz w:val="21"/>
        <w:szCs w:val="20"/>
      </w:rPr>
    </w:pPr>
    <w:r>
      <w:rPr>
        <w:rFonts w:ascii="Times New Roman" w:hAnsi="Times New Roman" w:eastAsia="Calibri" w:cs="Times New Roman"/>
        <w:sz w:val="16"/>
        <w:szCs w:val="20"/>
      </w:rPr>
      <w:t>CNPJ: 21.857.115/0001-77</w:t>
    </w:r>
  </w:p>
  <w:p w14:paraId="21C1FA60"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1FB79B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-1362075</wp:posOffset>
          </wp:positionH>
          <wp:positionV relativeFrom="paragraph">
            <wp:posOffset>-447675</wp:posOffset>
          </wp:positionV>
          <wp:extent cx="7778750" cy="904875"/>
          <wp:effectExtent l="0" t="0" r="12700" b="9525"/>
          <wp:wrapSquare wrapText="bothSides"/>
          <wp:docPr id="7699923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992376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0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0D5CDD"/>
    <w:rsid w:val="0E5A3A4E"/>
    <w:rsid w:val="104052CC"/>
    <w:rsid w:val="10C26483"/>
    <w:rsid w:val="4501004E"/>
    <w:rsid w:val="65B4429E"/>
    <w:rsid w:val="730D5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qFormat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2025-12-07T11:24:00Z</dcterms:created>
  <dc:creator>Fundação Casa de Cultura</dc:creator>
  <cp:lastModifiedBy>Fundação Casa de Cultura</cp:lastModifiedBy>
  <dcterms:modified xsi:type="dcterms:W3CDTF">2025-12-07T11:30:09Z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1BBAC5E27BFC4B76AF7F011C45F07129_13</vt:lpwstr>
  </property>
</Properties>
</file>