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-752465</wp:posOffset>
          </wp:positionH>
          <wp:positionV relativeFrom="paragraph">
            <wp:posOffset>-276216</wp:posOffset>
          </wp:positionV>
          <wp:extent cx="1086343" cy="600075"/>
          <wp:effectExtent b="0" l="0" r="0" t="0"/>
          <wp:wrapNone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-314315</wp:posOffset>
          </wp:positionV>
          <wp:extent cx="1352006" cy="685800"/>
          <wp:effectExtent b="0" l="0" r="0" t="0"/>
          <wp:wrapNone/>
          <wp:docPr descr="Logo Casa Cultura" id="35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-276221</wp:posOffset>
          </wp:positionV>
          <wp:extent cx="1843088" cy="596114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5cYaHgbKBv8j7tCCiitjFd3YGw==">CgMxLjA4AHIhMTR5Y192RzJoZWxvS0RSX05qMTV4NGNYT213aW9iYVJT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