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VII</w:t>
        <w:br w:type="textWrapping"/>
        <w:t xml:space="preserve">MODELO DE AUTODECLARAÇÃO PARA PESSOA COM DEFICIÊNCIA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04/2024</w:t>
        <w:br w:type="textWrapping"/>
        <w:t xml:space="preserve">CHAMAMENTO PÚBLICO PARA A POLÍTICA NACIONAL DE CULTURA VIVA</w:t>
        <w:br w:type="textWrapping"/>
        <w:t xml:space="preserve">SELEÇÃO DE PROJETOS CULTURAIS CONTINUADOS – FUNDAÇÃO CASA DE CULTURA DE JOÃO MONLEVADE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CULTURA VIVA DO TAMANHO DO BRASIL! 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MODELO DE AUTODECLARAÇÃO PARA PESSOA COM DEFICIÊNCIA </w:t>
      </w:r>
      <w:r w:rsidDel="00000000" w:rsidR="00000000" w:rsidRPr="00000000">
        <w:rPr>
          <w:sz w:val="26"/>
          <w:szCs w:val="26"/>
          <w:rtl w:val="0"/>
        </w:rPr>
        <w:br w:type="textWrapping"/>
        <w:t xml:space="preserve">(para agentes culturais com deficiência)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Eu, __________________________________________________________, CPF nº_______________________, RG nº __________________________,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hanging="2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1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-342869</wp:posOffset>
          </wp:positionV>
          <wp:extent cx="1843088" cy="596114"/>
          <wp:effectExtent b="0" l="0" r="0" t="0"/>
          <wp:wrapNone/>
          <wp:docPr id="1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-342869</wp:posOffset>
          </wp:positionV>
          <wp:extent cx="1352006" cy="685800"/>
          <wp:effectExtent b="0" l="0" r="0" t="0"/>
          <wp:wrapNone/>
          <wp:docPr descr="Logo Casa Cultura" id="113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-761968</wp:posOffset>
          </wp:positionH>
          <wp:positionV relativeFrom="paragraph">
            <wp:posOffset>-342869</wp:posOffset>
          </wp:positionV>
          <wp:extent cx="1086343" cy="600075"/>
          <wp:effectExtent b="0" l="0" r="0" t="0"/>
          <wp:wrapNone/>
          <wp:docPr id="1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5JcNDEMZetg80hgQoJFLmaboYQ==">CgMxLjA4AHIhMUxIczkyalBBamwycm9LYTd3dFplaV95Ym9DUXJVV192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