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76" w:lineRule="auto"/>
        <w:ind w:left="1350" w:right="819" w:hanging="295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76" w:lineRule="auto"/>
        <w:ind w:left="1350" w:right="819" w:hanging="2955"/>
        <w:jc w:val="center"/>
        <w:rPr/>
      </w:pPr>
      <w:r w:rsidDel="00000000" w:rsidR="00000000" w:rsidRPr="00000000">
        <w:rPr>
          <w:rtl w:val="0"/>
        </w:rPr>
        <w:t xml:space="preserve">ANEXO IV</w:t>
        <w:br w:type="textWrapping"/>
      </w:r>
    </w:p>
    <w:bookmarkStart w:colFirst="0" w:colLast="0" w:name="bookmark=kix.28z8itzgyktw" w:id="0"/>
    <w:bookmarkEnd w:id="0"/>
    <w:p w:rsidR="00000000" w:rsidDel="00000000" w:rsidP="00000000" w:rsidRDefault="00000000" w:rsidRPr="00000000" w14:paraId="00000003">
      <w:pPr>
        <w:pStyle w:val="Heading1"/>
        <w:spacing w:line="276" w:lineRule="auto"/>
        <w:ind w:left="1350" w:right="819" w:hanging="2955"/>
        <w:jc w:val="center"/>
        <w:rPr/>
      </w:pPr>
      <w:r w:rsidDel="00000000" w:rsidR="00000000" w:rsidRPr="00000000">
        <w:rPr>
          <w:rtl w:val="0"/>
        </w:rPr>
        <w:t xml:space="preserve">DECLARAÇÃO DE VEDAÇÃO </w:t>
      </w:r>
    </w:p>
    <w:p w:rsidR="00000000" w:rsidDel="00000000" w:rsidP="00000000" w:rsidRDefault="00000000" w:rsidRPr="00000000" w14:paraId="00000004">
      <w:pPr>
        <w:pStyle w:val="Heading1"/>
        <w:spacing w:line="276" w:lineRule="auto"/>
        <w:ind w:left="1350" w:right="819" w:hanging="2955"/>
        <w:jc w:val="center"/>
        <w:rPr/>
      </w:pPr>
      <w:r w:rsidDel="00000000" w:rsidR="00000000" w:rsidRPr="00000000">
        <w:rPr>
          <w:rtl w:val="0"/>
        </w:rPr>
        <w:t xml:space="preserve">DE TRABALHO INFANTIL E MENORES</w:t>
      </w:r>
    </w:p>
    <w:p w:rsidR="00000000" w:rsidDel="00000000" w:rsidP="00000000" w:rsidRDefault="00000000" w:rsidRPr="00000000" w14:paraId="00000005">
      <w:pPr>
        <w:spacing w:before="294" w:line="276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508"/>
        </w:tabs>
        <w:spacing w:before="1" w:line="276" w:lineRule="auto"/>
        <w:ind w:left="51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Eu,</w:t>
        <w:tab/>
        <w:t xml:space="preserve">, portador (a) da Carteira de</w:t>
      </w:r>
    </w:p>
    <w:p w:rsidR="00000000" w:rsidDel="00000000" w:rsidP="00000000" w:rsidRDefault="00000000" w:rsidRPr="00000000" w14:paraId="00000007">
      <w:pPr>
        <w:tabs>
          <w:tab w:val="left" w:leader="none" w:pos="7406"/>
        </w:tabs>
        <w:spacing w:before="75" w:line="276" w:lineRule="auto"/>
        <w:ind w:left="64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Identidade nº ............................. e do CPF nº</w:t>
        <w:tab/>
        <w:t xml:space="preserve">, responsável pelo</w:t>
      </w:r>
    </w:p>
    <w:p w:rsidR="00000000" w:rsidDel="00000000" w:rsidP="00000000" w:rsidRDefault="00000000" w:rsidRPr="00000000" w14:paraId="00000008">
      <w:pPr>
        <w:tabs>
          <w:tab w:val="left" w:leader="none" w:pos="6174"/>
        </w:tabs>
        <w:spacing w:before="71" w:line="276" w:lineRule="auto"/>
        <w:ind w:left="146" w:right="711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estabelecimento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DECLARO, para fins de cumprimento ao disposto no inc. XXXIII do art. 7º da Constituição Federal, que não emprega menor de 18 (dezoito) anos em trabalho noturno, perigoso ou insalubre e não emprega menor de 16 (dezesseis) anos, salvo na condição de aprendiz, a partir de 14 (quatorze)anos sem como que comunicará à Administração Municipal qualquer fato ou evento superveniente que altere a atual situação.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56" w:line="276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902"/>
          <w:tab w:val="left" w:leader="none" w:pos="4093"/>
        </w:tabs>
        <w:spacing w:line="276" w:lineRule="auto"/>
        <w:ind w:left="29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Monlevade/MG,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82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254000</wp:posOffset>
                </wp:positionV>
                <wp:extent cx="2905125" cy="22225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8200" y="3779365"/>
                          <a:ext cx="2895600" cy="1270"/>
                        </a:xfrm>
                        <a:custGeom>
                          <a:rect b="b" l="l" r="r" t="t"/>
                          <a:pathLst>
                            <a:path extrusionOk="0" h="120000"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254000</wp:posOffset>
                </wp:positionV>
                <wp:extent cx="2905125" cy="22225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line="276" w:lineRule="auto"/>
        <w:ind w:left="17" w:right="563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wxBwza6nEuqOTNoWGSFVV+VsA==">CgMxLjAyEGtpeC4yOHo4aXR6Z3lrdHc4AHIhMXN6WlRqMDFzMkVsQWcySTRIWndqbVBDQ01OcnVGYVJu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