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41" w:line="293.00000000000006" w:lineRule="auto"/>
        <w:ind w:left="466" w:right="161" w:firstLine="0"/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qktojph59sss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CHAMAMENTO PÚBLICO Nº 01/2024</w:t>
        <w:br w:type="textWrapping"/>
        <w:t xml:space="preserve">POLÍTICA NACIONAL ALDIR BLANC DE FOMENTO À CULTURA/PNAB</w:t>
      </w:r>
    </w:p>
    <w:p w:rsidR="00000000" w:rsidDel="00000000" w:rsidP="00000000" w:rsidRDefault="00000000" w:rsidRPr="00000000" w14:paraId="00000003">
      <w:pPr>
        <w:spacing w:after="240" w:before="240" w:line="436.8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before="180" w:lineRule="auto"/>
        <w:jc w:val="both"/>
        <w:rPr>
          <w:rFonts w:ascii="Roboto" w:cs="Roboto" w:eastAsia="Roboto" w:hAnsi="Roboto"/>
          <w:color w:val="11111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11111"/>
          <w:sz w:val="24"/>
          <w:szCs w:val="24"/>
          <w:rtl w:val="0"/>
        </w:rPr>
        <w:t xml:space="preserve">DECLARAÇÃO DE NÃO VÍNCULO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before="180" w:lineRule="auto"/>
        <w:jc w:val="both"/>
        <w:rPr>
          <w:rFonts w:ascii="Roboto" w:cs="Roboto" w:eastAsia="Roboto" w:hAnsi="Roboto"/>
          <w:color w:val="11111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11111"/>
          <w:sz w:val="24"/>
          <w:szCs w:val="24"/>
          <w:rtl w:val="0"/>
        </w:rPr>
        <w:t xml:space="preserve">Eu, ____________________________________________, portador(a) da Carteira de Identidade nº ______________________, expedida por ____________________, e inscrito(a) no CPF sob o nº ______________________, residente e domiciliado(a) à ____________________________________________, Bairro ____________________, Cidade ____________________, UF ______, CEP ____________________, Telefone ____________________,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before="180" w:lineRule="auto"/>
        <w:jc w:val="both"/>
        <w:rPr>
          <w:rFonts w:ascii="Roboto" w:cs="Roboto" w:eastAsia="Roboto" w:hAnsi="Roboto"/>
          <w:color w:val="11111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11111"/>
          <w:sz w:val="24"/>
          <w:szCs w:val="24"/>
          <w:rtl w:val="0"/>
        </w:rPr>
        <w:t xml:space="preserve">DECLARO, para os devidos fins e sob as penas da lei, que não possuo qualquer vínculo empregatício, funcional ou contratual com a Prefeitura Municipal de João Monlevade, seus órgãos ou autarquias.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before="180" w:lineRule="auto"/>
        <w:jc w:val="both"/>
        <w:rPr>
          <w:rFonts w:ascii="Roboto" w:cs="Roboto" w:eastAsia="Roboto" w:hAnsi="Roboto"/>
          <w:color w:val="11111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11111"/>
          <w:sz w:val="24"/>
          <w:szCs w:val="24"/>
          <w:rtl w:val="0"/>
        </w:rPr>
        <w:t xml:space="preserve">Por ser a expressão da verdade, firmo a presente declaração.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before="180" w:lineRule="auto"/>
        <w:jc w:val="both"/>
        <w:rPr>
          <w:rFonts w:ascii="Roboto" w:cs="Roboto" w:eastAsia="Roboto" w:hAnsi="Roboto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before="180" w:lineRule="auto"/>
        <w:jc w:val="both"/>
        <w:rPr>
          <w:rFonts w:ascii="Roboto" w:cs="Roboto" w:eastAsia="Roboto" w:hAnsi="Roboto"/>
          <w:color w:val="11111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11111"/>
          <w:sz w:val="24"/>
          <w:szCs w:val="24"/>
          <w:rtl w:val="0"/>
        </w:rPr>
        <w:t xml:space="preserve">_____________________, ________ de ________________ de 20______.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before="180" w:lineRule="auto"/>
        <w:jc w:val="both"/>
        <w:rPr>
          <w:rFonts w:ascii="Roboto" w:cs="Roboto" w:eastAsia="Roboto" w:hAnsi="Roboto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before="180" w:lineRule="auto"/>
        <w:jc w:val="both"/>
        <w:rPr>
          <w:rFonts w:ascii="Roboto" w:cs="Roboto" w:eastAsia="Roboto" w:hAnsi="Roboto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before="180" w:lineRule="auto"/>
        <w:jc w:val="both"/>
        <w:rPr>
          <w:rFonts w:ascii="Roboto" w:cs="Roboto" w:eastAsia="Roboto" w:hAnsi="Roboto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before="180" w:lineRule="auto"/>
        <w:jc w:val="both"/>
        <w:rPr>
          <w:rFonts w:ascii="Roboto" w:cs="Roboto" w:eastAsia="Roboto" w:hAnsi="Roboto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before="180" w:lineRule="auto"/>
        <w:jc w:val="both"/>
        <w:rPr>
          <w:rFonts w:ascii="Roboto" w:cs="Roboto" w:eastAsia="Roboto" w:hAnsi="Roboto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before="180" w:lineRule="auto"/>
        <w:jc w:val="center"/>
        <w:rPr>
          <w:rFonts w:ascii="Roboto" w:cs="Roboto" w:eastAsia="Roboto" w:hAnsi="Roboto"/>
          <w:color w:val="11111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1111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95250</wp:posOffset>
          </wp:positionV>
          <wp:extent cx="2627630" cy="64135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1941675</wp:posOffset>
          </wp:positionH>
          <wp:positionV relativeFrom="paragraph">
            <wp:posOffset>-342899</wp:posOffset>
          </wp:positionV>
          <wp:extent cx="1843088" cy="596114"/>
          <wp:effectExtent b="0" l="0" r="0" t="0"/>
          <wp:wrapNone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-838199</wp:posOffset>
          </wp:positionH>
          <wp:positionV relativeFrom="paragraph">
            <wp:posOffset>-342899</wp:posOffset>
          </wp:positionV>
          <wp:extent cx="1086343" cy="600075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323850</wp:posOffset>
          </wp:positionH>
          <wp:positionV relativeFrom="paragraph">
            <wp:posOffset>-385762</wp:posOffset>
          </wp:positionV>
          <wp:extent cx="1352006" cy="685800"/>
          <wp:effectExtent b="0" l="0" r="0" t="0"/>
          <wp:wrapNone/>
          <wp:docPr descr="Logo Casa Cultura" id="2" name="image1.jpg"/>
          <a:graphic>
            <a:graphicData uri="http://schemas.openxmlformats.org/drawingml/2006/picture">
              <pic:pic>
                <pic:nvPicPr>
                  <pic:cNvPr descr="Logo Casa Cultura"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