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kix.k6s6e9kpt27w" w:id="0"/>
    <w:bookmarkEnd w:id="0"/>
    <w:p w:rsidR="00000000" w:rsidDel="00000000" w:rsidP="00000000" w:rsidRDefault="00000000" w:rsidRPr="00000000" w14:paraId="00000001">
      <w:pPr>
        <w:spacing w:before="46" w:line="276" w:lineRule="auto"/>
        <w:ind w:left="26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before="141" w:line="276" w:lineRule="auto"/>
        <w:ind w:left="26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DECLARAÇÃO SOBRE INSTALAÇÕES E CONDIÇÕES MATERIAIS</w:t>
      </w:r>
    </w:p>
    <w:p w:rsidR="00000000" w:rsidDel="00000000" w:rsidP="00000000" w:rsidRDefault="00000000" w:rsidRPr="00000000" w14:paraId="00000003">
      <w:pPr>
        <w:spacing w:before="235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5" w:line="276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ind w:left="289" w:right="1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NOME DO DIRIGENTE DA ENTIDADE PROPONENTE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portador da carteira de identidade nº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000000000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expedida pelo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ORGÃO/UF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inscrito no CPF nº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0000000000-000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na qualidade de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(cargo)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NOME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COMPLETO DA ENTIDADE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PROPONENTE/RAZÃO SOCIAL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inscrita no CNPJ Nº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Declaro para os devidos fins, sob as penas do art. 299 do Código Penal, que a Entidade XXX:</w:t>
      </w:r>
    </w:p>
    <w:p w:rsidR="00000000" w:rsidDel="00000000" w:rsidP="00000000" w:rsidRDefault="00000000" w:rsidRPr="00000000" w14:paraId="00000007">
      <w:pPr>
        <w:spacing w:before="277" w:line="276" w:lineRule="auto"/>
        <w:ind w:left="289" w:right="3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Dispõe de instalações e outras condições materiais para o desenvolvimento das atividades ou projetos previstos no termo de execução cultural e o cumprimento das metas estabelecidas.</w:t>
      </w:r>
    </w:p>
    <w:p w:rsidR="00000000" w:rsidDel="00000000" w:rsidP="00000000" w:rsidRDefault="00000000" w:rsidRPr="00000000" w14:paraId="00000008">
      <w:pPr>
        <w:spacing w:before="4" w:line="276" w:lineRule="auto"/>
        <w:ind w:left="28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OU </w:t>
        <w:br w:type="textWrapping"/>
        <w:t xml:space="preserve">Pretende contratar ou adquirir com recursos do termo de fomento às condições materiais para o desenvolvimento das atividades ou projetos previstos no termo de fomento e o cumprimento das metas estabelecidas.</w:t>
      </w:r>
    </w:p>
    <w:p w:rsidR="00000000" w:rsidDel="00000000" w:rsidP="00000000" w:rsidRDefault="00000000" w:rsidRPr="00000000" w14:paraId="00000009">
      <w:pPr>
        <w:spacing w:line="276" w:lineRule="auto"/>
        <w:ind w:left="28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OU</w:t>
      </w:r>
    </w:p>
    <w:p w:rsidR="00000000" w:rsidDel="00000000" w:rsidP="00000000" w:rsidRDefault="00000000" w:rsidRPr="00000000" w14:paraId="0000000A">
      <w:pPr>
        <w:spacing w:before="158" w:line="276" w:lineRule="auto"/>
        <w:ind w:left="289" w:right="1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Dispõe de instalações e outras condições materiais para o desenvolvimento das atividades ou projetos previstos no termo de fomento e o cumprimento das metas estabelecidas, bem como pretende, ainda, contratar ou adquirir com recursos da termo de fomento outros materiais para tanto.</w:t>
      </w:r>
    </w:p>
    <w:p w:rsidR="00000000" w:rsidDel="00000000" w:rsidP="00000000" w:rsidRDefault="00000000" w:rsidRPr="00000000" w14:paraId="0000000B">
      <w:pPr>
        <w:spacing w:before="281" w:line="276" w:lineRule="auto"/>
        <w:ind w:left="289" w:right="22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e16b09"/>
          <w:sz w:val="24"/>
          <w:szCs w:val="24"/>
          <w:rtl w:val="0"/>
        </w:rPr>
        <w:t xml:space="preserve">OBS: A entidade adotará uma das três redações acima, conforme a sua situação. A presente observação deverá ser suprimida da versão final da declaração.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3033"/>
        </w:tabs>
        <w:spacing w:before="279" w:line="276" w:lineRule="auto"/>
        <w:ind w:left="28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João Monlevade-MG,</w:t>
        <w:tab/>
        <w:t xml:space="preserve">de de 2025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55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___________________________________________________   </w:t>
      </w:r>
    </w:p>
    <w:p w:rsidR="00000000" w:rsidDel="00000000" w:rsidP="00000000" w:rsidRDefault="00000000" w:rsidRPr="00000000" w14:paraId="00000010">
      <w:pPr>
        <w:spacing w:line="276" w:lineRule="auto"/>
        <w:ind w:left="269" w:firstLine="0"/>
        <w:jc w:val="center"/>
        <w:rPr>
          <w:rFonts w:ascii="Arial" w:cs="Arial" w:eastAsia="Arial" w:hAnsi="Arial"/>
          <w:sz w:val="20"/>
          <w:szCs w:val="20"/>
        </w:rPr>
        <w:sectPr>
          <w:headerReference r:id="rId7" w:type="default"/>
          <w:footerReference r:id="rId8" w:type="default"/>
          <w:pgSz w:h="16840" w:w="11920" w:orient="portrait"/>
          <w:pgMar w:bottom="280" w:top="1940" w:left="566" w:right="850" w:header="360" w:footer="360"/>
          <w:pgNumType w:start="1"/>
        </w:sect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(Assinatura, nome e cargo do representante legal da instituição)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lef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40" w:w="11920" w:orient="portrait"/>
      <w:pgMar w:bottom="280" w:top="1480" w:left="566" w:right="85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spacing w:before="5" w:line="276" w:lineRule="auto"/>
      <w:ind w:left="2080" w:right="233" w:hanging="2081"/>
      <w:jc w:val="both"/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Rua Timóteo, 172 – Nossa Senhora da Conceição – João Monlevade/ MG – CEP: 35930-039 Fone: (31) 3851-4499 - E-mail: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563c1"/>
          <w:sz w:val="16"/>
          <w:szCs w:val="16"/>
          <w:u w:val="single"/>
          <w:rtl w:val="0"/>
        </w:rPr>
        <w:t xml:space="preserve">casadeculturamonlevade@gmail.com</w:t>
      </w:r>
    </w:hyperlink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 / CNPJ: 21.857.115/0001-77</w:t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-21587</wp:posOffset>
          </wp:positionH>
          <wp:positionV relativeFrom="page">
            <wp:posOffset>0</wp:posOffset>
          </wp:positionV>
          <wp:extent cx="7586663" cy="1181100"/>
          <wp:effectExtent b="0" l="0" r="0" t="0"/>
          <wp:wrapTopAndBottom distB="0" distT="0"/>
          <wp:docPr id="11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181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69" w:hanging="719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978" w:hanging="719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69" w:hanging="719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978" w:hanging="719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269" w:hanging="719"/>
      <w:jc w:val="center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uiPriority w:val="1"/>
    <w:qFormat w:val="1"/>
    <w:pPr>
      <w:ind w:left="978" w:hanging="719"/>
      <w:jc w:val="both"/>
      <w:outlineLvl w:val="1"/>
    </w:pPr>
    <w:rPr>
      <w:b w:val="1"/>
      <w:bCs w:val="1"/>
      <w:sz w:val="24"/>
      <w:szCs w:val="24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59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</w:tblPr>
  </w:style>
  <w:style w:type="table" w:styleId="a2" w:customStyle="1">
    <w:basedOn w:val="TableNormal0"/>
    <w:tblPr>
      <w:tblStyleRowBandSize w:val="1"/>
      <w:tblStyleColBandSize w:val="1"/>
    </w:tblPr>
  </w:style>
  <w:style w:type="table" w:styleId="a3" w:customStyle="1">
    <w:basedOn w:val="TableNormal0"/>
    <w:tblPr>
      <w:tblStyleRowBandSize w:val="1"/>
      <w:tblStyleColBandSize w:val="1"/>
    </w:tblPr>
  </w:style>
  <w:style w:type="table" w:styleId="a4" w:customStyle="1">
    <w:basedOn w:val="TableNormal0"/>
    <w:tblPr>
      <w:tblStyleRowBandSize w:val="1"/>
      <w:tblStyleColBandSize w:val="1"/>
    </w:tblPr>
  </w:style>
  <w:style w:type="table" w:styleId="a5" w:customStyle="1">
    <w:basedOn w:val="TableNormal0"/>
    <w:tblPr>
      <w:tblStyleRowBandSize w:val="1"/>
      <w:tblStyleColBandSize w:val="1"/>
    </w:tblPr>
  </w:style>
  <w:style w:type="table" w:styleId="a6" w:customStyle="1">
    <w:basedOn w:val="TableNormal0"/>
    <w:tblPr>
      <w:tblStyleRowBandSize w:val="1"/>
      <w:tblStyleColBandSize w:val="1"/>
    </w:tblPr>
  </w:style>
  <w:style w:type="table" w:styleId="a7" w:customStyle="1">
    <w:basedOn w:val="TableNormal0"/>
    <w:tblPr>
      <w:tblStyleRowBandSize w:val="1"/>
      <w:tblStyleColBandSize w:val="1"/>
    </w:tblPr>
  </w:style>
  <w:style w:type="table" w:styleId="a8" w:customStyle="1">
    <w:basedOn w:val="TableNormal0"/>
    <w:tblPr>
      <w:tblStyleRowBandSize w:val="1"/>
      <w:tblStyleColBandSize w:val="1"/>
    </w:tblPr>
  </w:style>
  <w:style w:type="table" w:styleId="a9" w:customStyle="1">
    <w:basedOn w:val="TableNormal0"/>
    <w:tblPr>
      <w:tblStyleRowBandSize w:val="1"/>
      <w:tblStyleColBandSize w:val="1"/>
    </w:tblPr>
  </w:style>
  <w:style w:type="table" w:styleId="aa" w:customStyle="1">
    <w:basedOn w:val="TableNormal0"/>
    <w:tblPr>
      <w:tblStyleRowBandSize w:val="1"/>
      <w:tblStyleColBandSize w:val="1"/>
    </w:tblPr>
  </w:style>
  <w:style w:type="table" w:styleId="ab" w:customStyle="1">
    <w:basedOn w:val="TableNormal0"/>
    <w:tblPr>
      <w:tblStyleRowBandSize w:val="1"/>
      <w:tblStyleColBandSize w:val="1"/>
    </w:tblPr>
  </w:style>
  <w:style w:type="table" w:styleId="ac" w:customStyle="1">
    <w:basedOn w:val="TableNormal0"/>
    <w:tblPr>
      <w:tblStyleRowBandSize w:val="1"/>
      <w:tblStyleColBandSize w:val="1"/>
    </w:tblPr>
  </w:style>
  <w:style w:type="table" w:styleId="ad" w:customStyle="1">
    <w:basedOn w:val="TableNormal0"/>
    <w:tblPr>
      <w:tblStyleRowBandSize w:val="1"/>
      <w:tblStyleColBandSize w:val="1"/>
    </w:tblPr>
  </w:style>
  <w:style w:type="table" w:styleId="ae" w:customStyle="1">
    <w:basedOn w:val="TableNormal0"/>
    <w:tblPr>
      <w:tblStyleRowBandSize w:val="1"/>
      <w:tblStyleColBandSize w:val="1"/>
    </w:tblPr>
  </w:style>
  <w:style w:type="table" w:styleId="af" w:customStyle="1">
    <w:basedOn w:val="TableNormal0"/>
    <w:tblPr>
      <w:tblStyleRowBandSize w:val="1"/>
      <w:tblStyleColBandSize w:val="1"/>
    </w:tblPr>
  </w:style>
  <w:style w:type="table" w:styleId="af0" w:customStyle="1">
    <w:basedOn w:val="TableNormal0"/>
    <w:tblPr>
      <w:tblStyleRowBandSize w:val="1"/>
      <w:tblStyleColBandSize w:val="1"/>
    </w:tblPr>
  </w:style>
  <w:style w:type="table" w:styleId="af1" w:customStyle="1">
    <w:basedOn w:val="TableNormal0"/>
    <w:tblPr>
      <w:tblStyleRowBandSize w:val="1"/>
      <w:tblStyleColBandSize w:val="1"/>
    </w:tblPr>
  </w:style>
  <w:style w:type="table" w:styleId="af2" w:customStyle="1">
    <w:basedOn w:val="TableNormal0"/>
    <w:tblPr>
      <w:tblStyleRowBandSize w:val="1"/>
      <w:tblStyleColBandSize w:val="1"/>
    </w:tblPr>
  </w:style>
  <w:style w:type="table" w:styleId="af3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yygaJm4jGzjNsIQhEvGICxFwLw==">CgMxLjAyEGtpeC5rNnM2ZTlrcHQyN3c4AHIhMXVZMDd1NXNnd1VyOW5nSzRScUFWTUwtTGRzTU41T1cx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2025-04-02T12:25:00Z</dcterms:created>
  <dc:creator>PMJM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2025-04-01T00:00:00Z</vt:filetime>
  </property>
</Properties>
</file>