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71" w:right="51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ind w:left="271" w:right="51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COMPROVANTE DE ACERVO PARA ARTESANATO, LITERATURA NEGRA E VESTUÁRIO </w:t>
      </w:r>
    </w:p>
    <w:p w:rsidR="00000000" w:rsidDel="00000000" w:rsidP="00000000" w:rsidRDefault="00000000" w:rsidRPr="00000000" w14:paraId="00000003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*Este anexo tem como objetivo comprovar a atuação e a proposta do empreendimento candidato ao credenciamento nas categorias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Artesanato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Literatura Negra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Vestuário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no âmbito do presente edital. O(a) proponente deverá preencher este formulário e anexar, obrigatoriamente,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fotos dos produtos que compõem o acervo a ser comercializado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conforme as especificações abaixo.</w:t>
      </w:r>
    </w:p>
    <w:p w:rsidR="00000000" w:rsidDel="00000000" w:rsidP="00000000" w:rsidRDefault="00000000" w:rsidRPr="00000000" w14:paraId="00000004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IDENTIFICAÇÃO DO PROPONENTE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240" w:lineRule="auto"/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 / Razão Social: 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artístico ou nome fantasia (se houver): 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Categoria (assinale uma):</w:t>
        <w:br w:type="textWrapping"/>
        <w:t xml:space="preserve"> ( ) Artesanato</w:t>
        <w:br w:type="textWrapping"/>
        <w:t xml:space="preserve"> ( ) Literatura Negra</w:t>
        <w:br w:type="textWrapping"/>
        <w:t xml:space="preserve"> ( ) Vestuário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CNPJ ou CPF: 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right="51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Telefone / WhatsApp: ________________________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DESCRIÇÃO DA PROPOSTA</w:t>
      </w:r>
    </w:p>
    <w:p w:rsidR="00000000" w:rsidDel="00000000" w:rsidP="00000000" w:rsidRDefault="00000000" w:rsidRPr="00000000" w14:paraId="0000000F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Apresente uma breve descrição do acervo que será exposto e/ou comercializado, destacando suas características, inspirações culturais e técnicas utilizadas:</w:t>
      </w:r>
    </w:p>
    <w:p w:rsidR="00000000" w:rsidDel="00000000" w:rsidP="00000000" w:rsidRDefault="00000000" w:rsidRPr="00000000" w14:paraId="00000010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COMPROVAÇÃO DO ACERVO</w:t>
      </w:r>
    </w:p>
    <w:p w:rsidR="00000000" w:rsidDel="00000000" w:rsidP="00000000" w:rsidRDefault="00000000" w:rsidRPr="00000000" w14:paraId="00000013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Anexar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 mínimo 3 (três) e no máximo 5 (cinco)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fotos que ilustrem os produtos a serem comercializados durante o evento.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40" w:lineRule="auto"/>
        <w:ind w:left="720" w:right="51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Para Artesanato: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fotos de peças autorais, informando técnica utilizada e material empregado.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51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Para Literatura Negra: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fotos dos livros que compõem o acervo, com títulos e autores claramente visíveis.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Rule="auto"/>
        <w:ind w:left="720" w:right="51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Para Vestuário: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fotos das roupas e/ou acessórios, preferencialmente com manequim ou modelo, evidenciando estilo e acabamento.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 imagens devem ser organizadas e nomeadas com clareza. </w:t>
      </w:r>
    </w:p>
    <w:p w:rsidR="00000000" w:rsidDel="00000000" w:rsidP="00000000" w:rsidRDefault="00000000" w:rsidRPr="00000000" w14:paraId="00000018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DECLARAÇÃO DO PROPONENTE</w:t>
      </w:r>
    </w:p>
    <w:p w:rsidR="00000000" w:rsidDel="00000000" w:rsidP="00000000" w:rsidRDefault="00000000" w:rsidRPr="00000000" w14:paraId="00000019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Declaro que as informações prestadas neste anexo são verdadeiras e que sou responsável pelo conteúdo do acervo apresentado para fins de avaliação e credenciamento.</w:t>
      </w:r>
    </w:p>
    <w:p w:rsidR="00000000" w:rsidDel="00000000" w:rsidP="00000000" w:rsidRDefault="00000000" w:rsidRPr="00000000" w14:paraId="0000001A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3333"/>
        </w:tabs>
        <w:spacing w:line="276" w:lineRule="auto"/>
        <w:ind w:left="27" w:right="510" w:firstLine="0"/>
        <w:jc w:val="both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333"/>
        </w:tabs>
        <w:ind w:left="27" w:right="5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333"/>
        </w:tabs>
        <w:ind w:right="51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403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35" w:right="54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-36817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10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dxqGjWzkw0MzmBqsG2OTjb42A==">CgMxLjA4AHIhMUQ2Mm5TWHA5ZEF4TDRwZHNvM0Myb2JlNHZET2dJUEdD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