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173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MEMBROS PARA COMPOR A COMISSÃO DE MONITORAMENTO E AVALIAÇÃO PARA APOIO E ACOMPANHAMENTO DA EXECUÇÃO DE PARCERIAS A SEREM CELEBRADAS ENTRE O MUNICÍPIO E AS ORGANIZAÇÕES DA SOCIEDADE CIVIL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R E S O L V E: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.6614173228347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Art. 1° RETIFICAR PORTARIA Nº 118 DE 05 DE JANEIRO DE 2021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.6614173228347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.661417322834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Onde se lê: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.661417322834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0" w:line="276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Nomear, a partir de 01 de janeiro de 2021,os membros abaixo mencionados para compor a   Comissão de monitoramento e Avaliação  para apoio e Acompanhamento da Execução de Parcerias   a serem celebradas entre o Municipio de Joao Monlevade e as Organizações da Sociedade Civil, conforme previsto na legislação vigente,em especial na Lei Federal n°13.019 de julho de 2014 e no Decreto Municipal foi revogado 112/2018 de 06/12/2018.</w:t>
      </w:r>
    </w:p>
    <w:p w:rsidR="00000000" w:rsidDel="00000000" w:rsidP="00000000" w:rsidRDefault="00000000" w:rsidRPr="00000000" w14:paraId="00000011">
      <w:pPr>
        <w:spacing w:after="0" w:line="276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PAULIANE CARLA NAZARÉ DOS SANTOS SILVA.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GISLENE DA CONCEIÇÃO MARCELINO.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CAMILA DE BARROS OLIVEIRA.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.661417322834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.661417322834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Leia - se: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.6614173228347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Nomear, a partir de 01 de janeiro de 2021, os membros abaixo mencionados para compor a   Comissão de monitoramento e Avaliação  para apoio e Acompanhamento da Execução de Parcerias a serem celebradas entre o MunicÍpio de João Monlevade e as Organizações da Sociedade Civil, assegurando os efeitos das portarias números 293, 294 e 295 do ano de 2018, bem como, previsto na legislação vigente, em especial na Lei Federal n°13.019 de julho de 2014 e no Decreto Municipal 112/2018 de 06 de dezembro de 2018.</w:t>
      </w:r>
    </w:p>
    <w:p w:rsidR="00000000" w:rsidDel="00000000" w:rsidP="00000000" w:rsidRDefault="00000000" w:rsidRPr="00000000" w14:paraId="00000019">
      <w:pPr>
        <w:spacing w:after="0" w:line="276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PAULIANA CARLA NAZARÉ DOS SANTOS SILVA.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GISLENE DA CONCEIÇÃO MARCELINO.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CAMILA DE BARROS OLIVEIRA.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.6614173228347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.661417322834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Art. 2°</w:t>
      </w:r>
      <w:r w:rsidDel="00000000" w:rsidR="00000000" w:rsidRPr="00000000">
        <w:rPr>
          <w:rFonts w:ascii="Arial" w:cs="Arial" w:eastAsia="Arial" w:hAnsi="Arial"/>
          <w:rtl w:val="0"/>
        </w:rPr>
        <w:t xml:space="preserve"> Esta Portaria entrará em vigor na data de sua publicação, retroagindo seus efeitos desde a data de 04 de janeiro de 2021.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0" w:line="276" w:lineRule="auto"/>
        <w:ind w:firstLine="708.6614173228347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ind w:firstLine="708.6614173228347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21">
      <w:pPr>
        <w:spacing w:after="0" w:line="276" w:lineRule="auto"/>
        <w:ind w:firstLine="708.6614173228347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76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15 de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janeiro de 2021.</w:t>
      </w:r>
    </w:p>
    <w:p w:rsidR="00000000" w:rsidDel="00000000" w:rsidP="00000000" w:rsidRDefault="00000000" w:rsidRPr="00000000" w14:paraId="00000024">
      <w:pPr>
        <w:spacing w:after="0" w:line="276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76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76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76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28">
      <w:pPr>
        <w:spacing w:after="0" w:line="276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76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décimo quinto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2B">
      <w:pPr>
        <w:spacing w:after="0" w:line="276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76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76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76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76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5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8FlXQ9ABAhf86IFRNPZT3/N+Hw==">AMUW2mWU2UzcU4oFOXOgcH8kQ9OCe8G72/gFNZ49IdVLrXST0tMVbH2mYEPwdSYfk4lywl186TQJ3F69cw/d/ctxKhD8kgqJpFYKn6eCh2MYBGITN5QU7WE=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