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160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ATIVIDADE EDUCACIONAL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Rosália Cristina de Oliveira 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Atividade Educacional (S-19)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2OKbEk/Mm5pmMJ7Ca0rVDw+Wcg==">AMUW2mXQ7tHziDMMKqY22U0y8Y6UhXu007BsnicWH/HjAOw4PfzQQAOGAf9EQ5f6VmboKnuTX+fcMg6LpP+R+U1v72b1t80DDIGq85QnnVGMyWSlUtcnsL0=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