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EDUCACIONAL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Cintia Duarte Costa,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do Centro Educacional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