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126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COORDENADOR DE POSTO DE SAÚDE DO MUNICÍPIO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Elza da Consolação Reis 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Coordenador de Posto de Saúde (S- 19)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quinto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5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wEonC1uDs7Ff4hKxbUCsJ9a+Yw==">AMUW2mXwN0gUSIrUbJKk6L/2bbJHxK3JmofutOcr4YA3U/LToi9yYvsGKbisPZj8Y5RHmE8LKf5cHtaaYrrcKH7y1gvX87daRCoTZa0ilg0V1jQYcauwmQE=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